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E74D05">
        <w:rPr>
          <w:rFonts w:ascii="Times New Roman" w:hAnsi="Times New Roman" w:cs="Times New Roman"/>
          <w:sz w:val="34"/>
          <w:szCs w:val="34"/>
        </w:rPr>
        <w:t>SA 299 (AAS 12) RESPONSIBILITY OF JOINT AUDITORS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D05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1. The practice of appointing more than one auditor to conduct the audit of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large entities is in vogue these days. Such auditors, known as joint auditors,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conduct the audit jointly and report on the financial statements of the entity. This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Standard deals with the professional responsibilities which the auditors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undertake in accepting such appointments as joint auditors. The Standard does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not deal with the relationship between a principal auditor who is appointed to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report on the financial statements of an entity and another auditor who is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appointed to report on the financial statements of one or more divisions or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branches included in the financial statements of the entity, e.g., the relationship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between a company auditor appointed under section 224 of the Companies Act,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1956 and a branch auditor appointed under section 228 of the said Act.2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Cs w:val="20"/>
        </w:rPr>
      </w:pPr>
      <w:r w:rsidRPr="00E74D05">
        <w:rPr>
          <w:rFonts w:ascii="Times New Roman" w:hAnsi="Times New Roman" w:cs="Times New Roman"/>
          <w:b/>
          <w:szCs w:val="20"/>
        </w:rPr>
        <w:t>Division of Work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2. Where joint auditors are appointed, they should, by mutual discussion,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divide the audit work among themselves. The division of work would usually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be in terms of audit of identifiable units or specified areas. In some cases,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due to the nature of the business of the entity under audit, such a division of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work may not be possible. In such situations, the division of work may be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with reference to items of assets or liabilities or income or expenditure or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with reference to periods of time. Certain areas of work, owing to their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importance or owing to the nature of the work involved, would often not be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divided and would be covered by all the joint auditors.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3. The division of work among joint auditors as well as the areas of work to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be covered by all of them should be adequately documented and preferably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communicated to the entity.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Cs w:val="20"/>
        </w:rPr>
      </w:pPr>
      <w:r w:rsidRPr="00E74D05">
        <w:rPr>
          <w:rFonts w:ascii="Times New Roman" w:hAnsi="Times New Roman" w:cs="Times New Roman"/>
          <w:b/>
          <w:szCs w:val="20"/>
        </w:rPr>
        <w:t>Coordination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4. Where, in the course of his work, a joint auditor comes across matters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which are relevant to the areas of responsibility of other joint auditors and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which deserve their attention, or which require disclosure or require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discussion with, or application of judgement by, other joint auditors, he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should communicate the same to all the other joint auditors in writing. This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 xml:space="preserve">should be done by the submission of a report or note prior to the </w:t>
      </w:r>
      <w:r w:rsidR="00E74D05" w:rsidRPr="00E74D05">
        <w:rPr>
          <w:rFonts w:ascii="Times New Roman" w:hAnsi="Times New Roman" w:cs="Times New Roman"/>
          <w:sz w:val="20"/>
          <w:szCs w:val="20"/>
        </w:rPr>
        <w:t>finalization</w:t>
      </w:r>
      <w:r w:rsidR="00E74D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of the audit.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Cs w:val="20"/>
        </w:rPr>
      </w:pPr>
      <w:r w:rsidRPr="00E74D05">
        <w:rPr>
          <w:rFonts w:ascii="Times New Roman" w:hAnsi="Times New Roman" w:cs="Times New Roman"/>
          <w:b/>
          <w:szCs w:val="20"/>
        </w:rPr>
        <w:t xml:space="preserve">Relationship </w:t>
      </w:r>
      <w:r w:rsidR="00E74D05" w:rsidRPr="00E74D05">
        <w:rPr>
          <w:rFonts w:ascii="Times New Roman" w:hAnsi="Times New Roman" w:cs="Times New Roman"/>
          <w:b/>
          <w:szCs w:val="20"/>
        </w:rPr>
        <w:t>among</w:t>
      </w:r>
      <w:r w:rsidRPr="00E74D05">
        <w:rPr>
          <w:rFonts w:ascii="Times New Roman" w:hAnsi="Times New Roman" w:cs="Times New Roman"/>
          <w:b/>
          <w:szCs w:val="20"/>
        </w:rPr>
        <w:t xml:space="preserve"> Joint Auditors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5. In respect of audit work divided among the joint auditors, each joint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auditor is responsible only for the work allocated to him, whether or not he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has prepared a separate report on the work performed by him. On the other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hand, all the joint auditors are jointly and severally responsible –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 xml:space="preserve">(a) </w:t>
      </w:r>
      <w:proofErr w:type="gramStart"/>
      <w:r w:rsidRPr="00E74D05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E74D05">
        <w:rPr>
          <w:rFonts w:ascii="Times New Roman" w:hAnsi="Times New Roman" w:cs="Times New Roman"/>
          <w:sz w:val="20"/>
          <w:szCs w:val="20"/>
        </w:rPr>
        <w:t xml:space="preserve"> respect of the audit work which is not divided among the joint auditors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and is carried out by all of them;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 xml:space="preserve">(b) </w:t>
      </w:r>
      <w:proofErr w:type="gramStart"/>
      <w:r w:rsidRPr="00E74D05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E74D05">
        <w:rPr>
          <w:rFonts w:ascii="Times New Roman" w:hAnsi="Times New Roman" w:cs="Times New Roman"/>
          <w:sz w:val="20"/>
          <w:szCs w:val="20"/>
        </w:rPr>
        <w:t xml:space="preserve"> respect of decisions taken by all the joint auditors concerning the nature,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timing or extent of the audit procedures to be performed by any of the joint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auditors. It may, however, be clarified that all the joint auditors are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responsible only in respect of the appropriateness of the decisions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concerning the nature, timing or extent of the audit procedures agreed upon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among them; proper execution of these audit procedures is the separate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and specific responsibility of the joint auditor concerned;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lastRenderedPageBreak/>
        <w:t xml:space="preserve">(c) </w:t>
      </w:r>
      <w:proofErr w:type="gramStart"/>
      <w:r w:rsidRPr="00E74D05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E74D05">
        <w:rPr>
          <w:rFonts w:ascii="Times New Roman" w:hAnsi="Times New Roman" w:cs="Times New Roman"/>
          <w:sz w:val="20"/>
          <w:szCs w:val="20"/>
        </w:rPr>
        <w:t xml:space="preserve"> respect of matters which are brought to the notice of the joint auditors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by any one of them and on which there is an agreement among the joint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auditors;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 xml:space="preserve">(d) </w:t>
      </w:r>
      <w:proofErr w:type="gramStart"/>
      <w:r w:rsidRPr="00E74D05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E74D05">
        <w:rPr>
          <w:rFonts w:ascii="Times New Roman" w:hAnsi="Times New Roman" w:cs="Times New Roman"/>
          <w:sz w:val="20"/>
          <w:szCs w:val="20"/>
        </w:rPr>
        <w:t xml:space="preserve"> examining that the financial statements of the entity comply with the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disclosure requirements of the relevant statute; and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 xml:space="preserve">(e) </w:t>
      </w:r>
      <w:proofErr w:type="gramStart"/>
      <w:r w:rsidRPr="00E74D05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E74D05">
        <w:rPr>
          <w:rFonts w:ascii="Times New Roman" w:hAnsi="Times New Roman" w:cs="Times New Roman"/>
          <w:sz w:val="20"/>
          <w:szCs w:val="20"/>
        </w:rPr>
        <w:t xml:space="preserve"> ensuring that the audit report complies with the requirements of the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relevant statute.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6. If any matters of the nature referred to in paragraph 4 above are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brought to the attention of the entity or other joint auditors by an auditor after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the audit report has been submitted, the other joint auditors would not be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responsible for those matters.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7. Subject to paragraph 5(b) above, it is the responsibility of each joint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auditor to determine the nature, timing and extent of audit procedures to be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applied in relation to the area of work allocated to him. The issues such as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appropriateness of using test checks or sampling should be decided by each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joint auditor in relation to his own area of work. This responsibility is not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shared by the other joint auditors. Thus, it is the separate and specific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responsibility of each joint auditor to study and evaluate the prevailing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system of internal control relating to the work allocated to him. Similarly, the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nature, timing and extent of the enquiries to be made in the course of audit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as well as the other audit procedures to be applied are solely the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responsibility of each joint auditor.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8. In the case of audit of a large entity with several branches, including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those required to be audited by branch auditors, the branch audit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 xml:space="preserve">reports/returns may be required to be </w:t>
      </w:r>
      <w:r w:rsidR="00AC759E" w:rsidRPr="00E74D05">
        <w:rPr>
          <w:rFonts w:ascii="Times New Roman" w:hAnsi="Times New Roman" w:cs="Times New Roman"/>
          <w:sz w:val="20"/>
          <w:szCs w:val="20"/>
        </w:rPr>
        <w:t>scrutinized</w:t>
      </w:r>
      <w:r w:rsidRPr="00E74D05">
        <w:rPr>
          <w:rFonts w:ascii="Times New Roman" w:hAnsi="Times New Roman" w:cs="Times New Roman"/>
          <w:sz w:val="20"/>
          <w:szCs w:val="20"/>
        </w:rPr>
        <w:t xml:space="preserve"> by different joint auditors in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accordance with the allocation of work. In such cases, it is the specific and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separate responsibility of each joint auditor to review the audit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reports/returns of the divisions/branches allocated to him and to ensure that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they are properly incorporated into the accounts of the entity. In respect of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the branches which do not fall within any divisions or zones which are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separately assigned to the various joint auditors, they may agree among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themselves as regards the division of work relating to the review of such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branch returns. It is also the separate and specific responsibility of each joint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auditor to exercise his judgement with regard to the necessity of visiting such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divisions/branches in respect of which the work is allocated to him.</w:t>
      </w:r>
    </w:p>
    <w:p w:rsidR="00AC759E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9. A significant part of the audit work involves obtaining and evaluating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information and explanations from the management. This responsibility is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shared by all the joint auditors unless they agree upon a specific pattern of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distribution of this responsibility. In cases where specific divisions, zones or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units are allocated to different joint auditors, it is the separate and specific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responsibility of each joint auditor to obtain appropriate information and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explanations from the management in respect of such divisions/zones/units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and to evaluate the information and explanations so obtained by him.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10. Each joint auditor is entitled to assume that the other joint auditors have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carried out their part of the audit work in accordance with the generally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accepted audit procedures.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It is not necessary for a joint auditor to review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the work performed by other joint auditors or perform any tests in order to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ascertain whether the work has actually been performed in such a manner.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Each joint auditor is entitled to rely upon the other joint auditors for bringing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to his notice any departure from generally accepted accounting principles or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any material error noticed in the course of the audit.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lastRenderedPageBreak/>
        <w:t>11. Where separate financial statements of a division/branch are audited by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one of the joint auditors, the other joint auditors are entitled to proceed on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the basis that such financial statements comply with all the legal and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professional requirements regarding the disclosures to be made and present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a true and fair view of the state of affairs and of the working results of the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division/branch concerned, subject to such observations as may be</w:t>
      </w:r>
      <w:r w:rsidR="00AC759E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communicated by the joint auditor concerned.</w:t>
      </w:r>
    </w:p>
    <w:p w:rsidR="0052437E" w:rsidRPr="007534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405">
        <w:rPr>
          <w:rFonts w:ascii="Times New Roman" w:hAnsi="Times New Roman" w:cs="Times New Roman"/>
          <w:b/>
          <w:sz w:val="24"/>
          <w:szCs w:val="24"/>
        </w:rPr>
        <w:t>Reporting Responsibilities</w:t>
      </w:r>
    </w:p>
    <w:p w:rsidR="0052437E" w:rsidRPr="00E74D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12. Normally, the joint auditors are able to arrive at an agreed report.</w:t>
      </w:r>
      <w:r w:rsidR="007534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However, where the joint auditors are in disagreement with regard to any</w:t>
      </w:r>
      <w:r w:rsidR="007534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 xml:space="preserve">matters to be covered by the report, each one of them should express </w:t>
      </w:r>
      <w:proofErr w:type="gramStart"/>
      <w:r w:rsidRPr="00E74D05">
        <w:rPr>
          <w:rFonts w:ascii="Times New Roman" w:hAnsi="Times New Roman" w:cs="Times New Roman"/>
          <w:sz w:val="20"/>
          <w:szCs w:val="20"/>
        </w:rPr>
        <w:t>his</w:t>
      </w:r>
      <w:r w:rsidR="007534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own</w:t>
      </w:r>
      <w:proofErr w:type="gramEnd"/>
      <w:r w:rsidRPr="00E74D05">
        <w:rPr>
          <w:rFonts w:ascii="Times New Roman" w:hAnsi="Times New Roman" w:cs="Times New Roman"/>
          <w:sz w:val="20"/>
          <w:szCs w:val="20"/>
        </w:rPr>
        <w:t xml:space="preserve"> opinion through a separate report. A joint auditor is not bound by the</w:t>
      </w:r>
      <w:r w:rsidR="007534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views of the majority of the joint auditors regarding matters to be covered in</w:t>
      </w:r>
      <w:r w:rsidR="007534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the report and should express his opinion in a separate report in case of a</w:t>
      </w:r>
      <w:r w:rsidR="007534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disagreement.</w:t>
      </w:r>
    </w:p>
    <w:p w:rsidR="0052437E" w:rsidRPr="00753405" w:rsidRDefault="0052437E" w:rsidP="00E74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405">
        <w:rPr>
          <w:rFonts w:ascii="Times New Roman" w:hAnsi="Times New Roman" w:cs="Times New Roman"/>
          <w:b/>
          <w:sz w:val="24"/>
          <w:szCs w:val="24"/>
        </w:rPr>
        <w:t>Effective Date</w:t>
      </w:r>
    </w:p>
    <w:p w:rsidR="00E05553" w:rsidRPr="00E74D05" w:rsidRDefault="0052437E" w:rsidP="007534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05">
        <w:rPr>
          <w:rFonts w:ascii="Times New Roman" w:hAnsi="Times New Roman" w:cs="Times New Roman"/>
          <w:sz w:val="20"/>
          <w:szCs w:val="20"/>
        </w:rPr>
        <w:t>13. This Standard on Auditing becomes operative in respect of all audits</w:t>
      </w:r>
      <w:r w:rsidR="00753405">
        <w:rPr>
          <w:rFonts w:ascii="Times New Roman" w:hAnsi="Times New Roman" w:cs="Times New Roman"/>
          <w:sz w:val="20"/>
          <w:szCs w:val="20"/>
        </w:rPr>
        <w:t xml:space="preserve"> </w:t>
      </w:r>
      <w:r w:rsidRPr="00E74D05">
        <w:rPr>
          <w:rFonts w:ascii="Times New Roman" w:hAnsi="Times New Roman" w:cs="Times New Roman"/>
          <w:sz w:val="20"/>
          <w:szCs w:val="20"/>
        </w:rPr>
        <w:t>relating to accounting periods beginning on or after April 1, 1996.</w:t>
      </w:r>
      <w:bookmarkStart w:id="0" w:name="_GoBack"/>
      <w:bookmarkEnd w:id="0"/>
    </w:p>
    <w:sectPr w:rsidR="00E05553" w:rsidRPr="00E74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37E"/>
    <w:rsid w:val="0052437E"/>
    <w:rsid w:val="00753405"/>
    <w:rsid w:val="00AC759E"/>
    <w:rsid w:val="00E05553"/>
    <w:rsid w:val="00E7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2</cp:revision>
  <dcterms:created xsi:type="dcterms:W3CDTF">2011-09-03T14:47:00Z</dcterms:created>
  <dcterms:modified xsi:type="dcterms:W3CDTF">2011-09-03T18:11:00Z</dcterms:modified>
</cp:coreProperties>
</file>